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8A6" w:rsidRPr="001768A6" w:rsidRDefault="001768A6" w:rsidP="001768A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68A6">
        <w:rPr>
          <w:rFonts w:ascii="Times New Roman" w:hAnsi="Times New Roman" w:cs="Times New Roman"/>
          <w:b/>
          <w:sz w:val="28"/>
          <w:szCs w:val="28"/>
        </w:rPr>
        <w:t>СРО 2</w:t>
      </w:r>
    </w:p>
    <w:p w:rsidR="001768A6" w:rsidRDefault="00F26C7B" w:rsidP="00F26C7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26C7B">
        <w:rPr>
          <w:rFonts w:ascii="Times New Roman" w:hAnsi="Times New Roman" w:cs="Times New Roman"/>
          <w:b/>
          <w:sz w:val="28"/>
          <w:szCs w:val="28"/>
        </w:rPr>
        <w:t>Какие параметры шахты являются основными.</w:t>
      </w:r>
    </w:p>
    <w:p w:rsidR="001768A6" w:rsidRPr="001768A6" w:rsidRDefault="001768A6" w:rsidP="00176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68A6">
        <w:rPr>
          <w:rFonts w:ascii="Times New Roman" w:hAnsi="Times New Roman" w:cs="Times New Roman"/>
          <w:b/>
          <w:i/>
          <w:sz w:val="28"/>
          <w:szCs w:val="28"/>
        </w:rPr>
        <w:t xml:space="preserve">Подготовить </w:t>
      </w:r>
      <w:proofErr w:type="gramStart"/>
      <w:r w:rsidRPr="001768A6">
        <w:rPr>
          <w:rFonts w:ascii="Times New Roman" w:hAnsi="Times New Roman" w:cs="Times New Roman"/>
          <w:b/>
          <w:i/>
          <w:sz w:val="28"/>
          <w:szCs w:val="28"/>
        </w:rPr>
        <w:t>реферат  на</w:t>
      </w:r>
      <w:proofErr w:type="gramEnd"/>
      <w:r w:rsidRPr="001768A6">
        <w:rPr>
          <w:rFonts w:ascii="Times New Roman" w:hAnsi="Times New Roman" w:cs="Times New Roman"/>
          <w:b/>
          <w:i/>
          <w:sz w:val="28"/>
          <w:szCs w:val="28"/>
        </w:rPr>
        <w:t xml:space="preserve"> тем</w:t>
      </w:r>
      <w:r w:rsidRPr="001768A6">
        <w:rPr>
          <w:rFonts w:ascii="Times New Roman" w:hAnsi="Times New Roman" w:cs="Times New Roman"/>
          <w:sz w:val="28"/>
          <w:szCs w:val="28"/>
        </w:rPr>
        <w:t>у: «</w:t>
      </w:r>
      <w:r w:rsidR="00F26C7B" w:rsidRPr="00F26C7B">
        <w:rPr>
          <w:rFonts w:ascii="Times New Roman" w:hAnsi="Times New Roman" w:cs="Times New Roman"/>
          <w:sz w:val="28"/>
          <w:szCs w:val="28"/>
        </w:rPr>
        <w:t>Какие пар</w:t>
      </w:r>
      <w:r w:rsidR="00F26C7B">
        <w:rPr>
          <w:rFonts w:ascii="Times New Roman" w:hAnsi="Times New Roman" w:cs="Times New Roman"/>
          <w:sz w:val="28"/>
          <w:szCs w:val="28"/>
        </w:rPr>
        <w:t>аметры шахты являются основными</w:t>
      </w:r>
      <w:r w:rsidRPr="001768A6">
        <w:rPr>
          <w:rFonts w:ascii="Times New Roman" w:hAnsi="Times New Roman" w:cs="Times New Roman"/>
          <w:sz w:val="28"/>
          <w:szCs w:val="28"/>
        </w:rPr>
        <w:t xml:space="preserve">».  </w:t>
      </w:r>
    </w:p>
    <w:p w:rsidR="001768A6" w:rsidRDefault="001768A6" w:rsidP="00176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68A6">
        <w:rPr>
          <w:rFonts w:ascii="Times New Roman" w:hAnsi="Times New Roman" w:cs="Times New Roman"/>
          <w:b/>
          <w:i/>
          <w:sz w:val="28"/>
          <w:szCs w:val="28"/>
        </w:rPr>
        <w:t>Методическая рекомендация:</w:t>
      </w:r>
      <w:r w:rsidRPr="001768A6">
        <w:rPr>
          <w:rFonts w:ascii="Times New Roman" w:hAnsi="Times New Roman" w:cs="Times New Roman"/>
          <w:sz w:val="28"/>
          <w:szCs w:val="28"/>
        </w:rPr>
        <w:t xml:space="preserve"> Изучить </w:t>
      </w:r>
      <w:r w:rsidR="00F26C7B" w:rsidRPr="00F26C7B">
        <w:rPr>
          <w:rFonts w:ascii="Times New Roman" w:hAnsi="Times New Roman" w:cs="Times New Roman"/>
          <w:sz w:val="28"/>
          <w:szCs w:val="28"/>
        </w:rPr>
        <w:t>Методы определени</w:t>
      </w:r>
      <w:r w:rsidR="00F26C7B">
        <w:rPr>
          <w:rFonts w:ascii="Times New Roman" w:hAnsi="Times New Roman" w:cs="Times New Roman"/>
          <w:sz w:val="28"/>
          <w:szCs w:val="28"/>
        </w:rPr>
        <w:t>я</w:t>
      </w:r>
      <w:r w:rsidR="00F26C7B" w:rsidRPr="00F26C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26C7B" w:rsidRPr="00F26C7B">
        <w:rPr>
          <w:rFonts w:ascii="Times New Roman" w:hAnsi="Times New Roman" w:cs="Times New Roman"/>
          <w:sz w:val="28"/>
          <w:szCs w:val="28"/>
        </w:rPr>
        <w:t>Аг</w:t>
      </w:r>
      <w:proofErr w:type="spellEnd"/>
      <w:r w:rsidR="00F26C7B" w:rsidRPr="00F26C7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F26C7B" w:rsidRPr="00F26C7B">
        <w:rPr>
          <w:rFonts w:ascii="Times New Roman" w:hAnsi="Times New Roman" w:cs="Times New Roman"/>
          <w:sz w:val="28"/>
          <w:szCs w:val="28"/>
        </w:rPr>
        <w:t>tp</w:t>
      </w:r>
      <w:proofErr w:type="spellEnd"/>
      <w:r w:rsidR="00F26C7B" w:rsidRPr="00F26C7B">
        <w:rPr>
          <w:rFonts w:ascii="Times New Roman" w:hAnsi="Times New Roman" w:cs="Times New Roman"/>
          <w:sz w:val="28"/>
          <w:szCs w:val="28"/>
        </w:rPr>
        <w:t>, высоты этажа (</w:t>
      </w:r>
      <w:proofErr w:type="spellStart"/>
      <w:r w:rsidR="00F26C7B" w:rsidRPr="00F26C7B">
        <w:rPr>
          <w:rFonts w:ascii="Times New Roman" w:hAnsi="Times New Roman" w:cs="Times New Roman"/>
          <w:sz w:val="28"/>
          <w:szCs w:val="28"/>
        </w:rPr>
        <w:t>hэ</w:t>
      </w:r>
      <w:proofErr w:type="spellEnd"/>
      <w:r w:rsidR="00F26C7B" w:rsidRPr="00F26C7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F26C7B" w:rsidRPr="00F26C7B">
        <w:rPr>
          <w:rFonts w:ascii="Times New Roman" w:hAnsi="Times New Roman" w:cs="Times New Roman"/>
          <w:sz w:val="28"/>
          <w:szCs w:val="28"/>
        </w:rPr>
        <w:t>nэ</w:t>
      </w:r>
      <w:proofErr w:type="spellEnd"/>
      <w:r w:rsidR="00F26C7B" w:rsidRPr="00F26C7B">
        <w:rPr>
          <w:rFonts w:ascii="Times New Roman" w:hAnsi="Times New Roman" w:cs="Times New Roman"/>
          <w:sz w:val="28"/>
          <w:szCs w:val="28"/>
        </w:rPr>
        <w:t>), количества блоков (этажей, панели).</w:t>
      </w:r>
      <w:r w:rsidRPr="001768A6">
        <w:rPr>
          <w:rFonts w:ascii="Times New Roman" w:hAnsi="Times New Roman" w:cs="Times New Roman"/>
          <w:sz w:val="28"/>
          <w:szCs w:val="28"/>
        </w:rPr>
        <w:t xml:space="preserve"> Самостоятельно сделать вывод о том, какие факторы больше оказывают влияния на </w:t>
      </w:r>
      <w:r w:rsidR="00F26C7B">
        <w:rPr>
          <w:rFonts w:ascii="Times New Roman" w:hAnsi="Times New Roman" w:cs="Times New Roman"/>
          <w:sz w:val="28"/>
          <w:szCs w:val="28"/>
        </w:rPr>
        <w:t>параметры</w:t>
      </w:r>
      <w:r w:rsidRPr="001768A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26C7B" w:rsidRDefault="00F26C7B" w:rsidP="00176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65C5" w:rsidRPr="00F865C5" w:rsidRDefault="00F865C5" w:rsidP="00F865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F865C5">
        <w:rPr>
          <w:rFonts w:ascii="Times New Roman" w:hAnsi="Times New Roman" w:cs="Times New Roman"/>
          <w:i/>
          <w:sz w:val="28"/>
          <w:szCs w:val="28"/>
        </w:rPr>
        <w:t>Контрольные вопросы:</w:t>
      </w:r>
    </w:p>
    <w:bookmarkEnd w:id="0"/>
    <w:p w:rsidR="00F865C5" w:rsidRPr="00F865C5" w:rsidRDefault="00F865C5" w:rsidP="00F865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65C5">
        <w:rPr>
          <w:rFonts w:ascii="Times New Roman" w:hAnsi="Times New Roman" w:cs="Times New Roman"/>
          <w:sz w:val="28"/>
          <w:szCs w:val="28"/>
        </w:rPr>
        <w:t>1.</w:t>
      </w:r>
      <w:r w:rsidRPr="00F865C5">
        <w:rPr>
          <w:rFonts w:ascii="Times New Roman" w:hAnsi="Times New Roman" w:cs="Times New Roman"/>
          <w:sz w:val="28"/>
          <w:szCs w:val="28"/>
        </w:rPr>
        <w:tab/>
        <w:t>Назовите основные параметры шахты?</w:t>
      </w:r>
    </w:p>
    <w:p w:rsidR="00F865C5" w:rsidRPr="00F865C5" w:rsidRDefault="00F865C5" w:rsidP="00F865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65C5">
        <w:rPr>
          <w:rFonts w:ascii="Times New Roman" w:hAnsi="Times New Roman" w:cs="Times New Roman"/>
          <w:sz w:val="28"/>
          <w:szCs w:val="28"/>
        </w:rPr>
        <w:t>2. Методы определения годовой производительность шахты?</w:t>
      </w:r>
    </w:p>
    <w:p w:rsidR="00F865C5" w:rsidRPr="001768A6" w:rsidRDefault="00F865C5" w:rsidP="00F865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65C5">
        <w:rPr>
          <w:rFonts w:ascii="Times New Roman" w:hAnsi="Times New Roman" w:cs="Times New Roman"/>
          <w:sz w:val="28"/>
          <w:szCs w:val="28"/>
        </w:rPr>
        <w:t>3. Что такое срок службы шахты?</w:t>
      </w:r>
    </w:p>
    <w:sectPr w:rsidR="00F865C5" w:rsidRPr="00176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8A6"/>
    <w:rsid w:val="001768A6"/>
    <w:rsid w:val="00227B62"/>
    <w:rsid w:val="00F26C7B"/>
    <w:rsid w:val="00F8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D7EDC"/>
  <w15:chartTrackingRefBased/>
  <w15:docId w15:val="{C1217CB3-65E4-4887-9201-62DCBD57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2020-03-16T18:58:00Z</dcterms:created>
  <dcterms:modified xsi:type="dcterms:W3CDTF">2020-03-17T17:27:00Z</dcterms:modified>
</cp:coreProperties>
</file>